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68EF" w:rsidRDefault="00F80932">
      <w:pPr>
        <w:pBdr>
          <w:top w:val="nil"/>
          <w:left w:val="nil"/>
          <w:bottom w:val="nil"/>
          <w:right w:val="nil"/>
          <w:between w:val="nil"/>
        </w:pBdr>
        <w:spacing w:line="216" w:lineRule="auto"/>
        <w:ind w:left="0" w:hanging="2"/>
        <w:jc w:val="center"/>
        <w:rPr>
          <w:sz w:val="24"/>
          <w:szCs w:val="24"/>
        </w:rPr>
      </w:pPr>
      <w:r>
        <w:rPr>
          <w:rFonts w:ascii="Arial" w:eastAsia="Arial" w:hAnsi="Arial" w:cs="Arial"/>
          <w:color w:val="000000"/>
          <w:sz w:val="22"/>
          <w:szCs w:val="22"/>
        </w:rPr>
        <w:tab/>
      </w:r>
    </w:p>
    <w:tbl>
      <w:tblPr>
        <w:tblStyle w:val="a0"/>
        <w:tblW w:w="1017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240"/>
        <w:gridCol w:w="6665"/>
        <w:gridCol w:w="2268"/>
      </w:tblGrid>
      <w:tr w:rsidR="005868EF">
        <w:trPr>
          <w:trHeight w:val="2573"/>
        </w:trPr>
        <w:tc>
          <w:tcPr>
            <w:tcW w:w="1240" w:type="dxa"/>
          </w:tcPr>
          <w:p w:rsidR="005868EF" w:rsidRDefault="005868EF">
            <w:pPr>
              <w:ind w:left="0" w:hanging="2"/>
              <w:rPr>
                <w:sz w:val="24"/>
                <w:szCs w:val="24"/>
              </w:rPr>
            </w:pPr>
          </w:p>
          <w:p w:rsidR="005868EF" w:rsidRDefault="005868EF">
            <w:pPr>
              <w:ind w:left="0" w:hanging="2"/>
              <w:jc w:val="center"/>
              <w:rPr>
                <w:sz w:val="24"/>
                <w:szCs w:val="24"/>
              </w:rPr>
            </w:pPr>
          </w:p>
          <w:p w:rsidR="005868EF" w:rsidRDefault="00F80932">
            <w:pPr>
              <w:ind w:left="0" w:hanging="2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hidden="0" allowOverlap="1">
                  <wp:simplePos x="0" y="0"/>
                  <wp:positionH relativeFrom="column">
                    <wp:posOffset>-66673</wp:posOffset>
                  </wp:positionH>
                  <wp:positionV relativeFrom="paragraph">
                    <wp:posOffset>93980</wp:posOffset>
                  </wp:positionV>
                  <wp:extent cx="762000" cy="884555"/>
                  <wp:effectExtent l="0" t="0" r="0" b="0"/>
                  <wp:wrapNone/>
                  <wp:docPr id="12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2000" cy="88455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5868EF" w:rsidRDefault="005868EF">
            <w:pPr>
              <w:ind w:left="0" w:hanging="2"/>
              <w:rPr>
                <w:sz w:val="24"/>
                <w:szCs w:val="24"/>
              </w:rPr>
            </w:pPr>
          </w:p>
          <w:p w:rsidR="005868EF" w:rsidRDefault="005868EF">
            <w:pPr>
              <w:ind w:left="0" w:hanging="2"/>
              <w:rPr>
                <w:sz w:val="24"/>
                <w:szCs w:val="24"/>
              </w:rPr>
            </w:pPr>
          </w:p>
          <w:p w:rsidR="005868EF" w:rsidRDefault="005868EF">
            <w:pPr>
              <w:ind w:left="0" w:hanging="2"/>
              <w:rPr>
                <w:sz w:val="24"/>
                <w:szCs w:val="24"/>
              </w:rPr>
            </w:pPr>
          </w:p>
          <w:p w:rsidR="005868EF" w:rsidRDefault="005868EF">
            <w:pPr>
              <w:ind w:left="0" w:hanging="2"/>
              <w:rPr>
                <w:sz w:val="24"/>
                <w:szCs w:val="24"/>
              </w:rPr>
            </w:pPr>
          </w:p>
          <w:p w:rsidR="005868EF" w:rsidRDefault="005868EF">
            <w:pPr>
              <w:ind w:left="0" w:hanging="2"/>
              <w:rPr>
                <w:sz w:val="24"/>
                <w:szCs w:val="24"/>
              </w:rPr>
            </w:pPr>
          </w:p>
          <w:p w:rsidR="005868EF" w:rsidRDefault="005868EF">
            <w:pPr>
              <w:ind w:left="0" w:hanging="2"/>
              <w:rPr>
                <w:sz w:val="24"/>
                <w:szCs w:val="24"/>
              </w:rPr>
            </w:pPr>
          </w:p>
          <w:p w:rsidR="005868EF" w:rsidRDefault="005868EF">
            <w:pPr>
              <w:ind w:left="0" w:hanging="2"/>
              <w:rPr>
                <w:sz w:val="24"/>
                <w:szCs w:val="24"/>
              </w:rPr>
            </w:pPr>
          </w:p>
          <w:p w:rsidR="005868EF" w:rsidRDefault="005868EF">
            <w:pPr>
              <w:ind w:left="0" w:hanging="2"/>
              <w:rPr>
                <w:sz w:val="24"/>
                <w:szCs w:val="24"/>
              </w:rPr>
            </w:pPr>
          </w:p>
        </w:tc>
        <w:tc>
          <w:tcPr>
            <w:tcW w:w="6665" w:type="dxa"/>
          </w:tcPr>
          <w:p w:rsidR="005868EF" w:rsidRDefault="00F80932">
            <w:pPr>
              <w:spacing w:line="216" w:lineRule="auto"/>
              <w:jc w:val="center"/>
              <w:rPr>
                <w:rFonts w:ascii="Verdana" w:eastAsia="Verdana" w:hAnsi="Verdana" w:cs="Verdana"/>
                <w:sz w:val="13"/>
                <w:szCs w:val="13"/>
              </w:rPr>
            </w:pPr>
            <w:r>
              <w:rPr>
                <w:rFonts w:ascii="Verdana" w:eastAsia="Verdana" w:hAnsi="Verdana" w:cs="Verdana"/>
                <w:noProof/>
                <w:sz w:val="13"/>
                <w:szCs w:val="13"/>
              </w:rPr>
              <w:drawing>
                <wp:inline distT="0" distB="0" distL="114300" distR="114300">
                  <wp:extent cx="497840" cy="536575"/>
                  <wp:effectExtent l="0" t="0" r="0" b="0"/>
                  <wp:docPr id="14" name="image3.png" descr="Repubblica italiana (logo)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 descr="Repubblica italiana (logo)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7840" cy="5365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5868EF" w:rsidRDefault="00F80932">
            <w:pPr>
              <w:spacing w:line="216" w:lineRule="auto"/>
              <w:ind w:left="4" w:hanging="6"/>
              <w:jc w:val="center"/>
              <w:rPr>
                <w:rFonts w:ascii="Pinyon Script" w:eastAsia="Pinyon Script" w:hAnsi="Pinyon Script" w:cs="Pinyon Script"/>
                <w:sz w:val="56"/>
                <w:szCs w:val="56"/>
              </w:rPr>
            </w:pPr>
            <w:r>
              <w:rPr>
                <w:rFonts w:ascii="Pinyon Script" w:eastAsia="Pinyon Script" w:hAnsi="Pinyon Script" w:cs="Pinyon Script"/>
                <w:b/>
                <w:sz w:val="56"/>
                <w:szCs w:val="56"/>
              </w:rPr>
              <w:t>Ministero dell’Istruzione</w:t>
            </w:r>
          </w:p>
          <w:p w:rsidR="005868EF" w:rsidRDefault="00F80932">
            <w:pPr>
              <w:spacing w:line="216" w:lineRule="auto"/>
              <w:jc w:val="center"/>
              <w:rPr>
                <w:rFonts w:ascii="Book Antiqua" w:eastAsia="Book Antiqua" w:hAnsi="Book Antiqua" w:cs="Book Antiqua"/>
                <w:sz w:val="14"/>
                <w:szCs w:val="14"/>
              </w:rPr>
            </w:pPr>
            <w:r>
              <w:rPr>
                <w:rFonts w:ascii="Verdana" w:eastAsia="Verdana" w:hAnsi="Verdana" w:cs="Verdana"/>
                <w:sz w:val="14"/>
                <w:szCs w:val="14"/>
              </w:rPr>
              <w:t xml:space="preserve">Ufficio Scolastico Regionale per la Lombardia - Ufficio Scolastico Territoriale di Milano </w:t>
            </w:r>
            <w:r>
              <w:rPr>
                <w:rFonts w:ascii="Verdana" w:eastAsia="Verdana" w:hAnsi="Verdana" w:cs="Verdana"/>
                <w:sz w:val="14"/>
                <w:szCs w:val="14"/>
              </w:rPr>
              <w:br/>
            </w:r>
            <w:r>
              <w:rPr>
                <w:rFonts w:ascii="Verdana" w:eastAsia="Verdana" w:hAnsi="Verdana" w:cs="Verdana"/>
                <w:b/>
                <w:sz w:val="14"/>
                <w:szCs w:val="14"/>
              </w:rPr>
              <w:t>Istituto Comprensivo Statale “Don Bosco”</w:t>
            </w:r>
          </w:p>
          <w:p w:rsidR="005868EF" w:rsidRDefault="00F80932">
            <w:pPr>
              <w:jc w:val="center"/>
              <w:rPr>
                <w:rFonts w:ascii="Verdana" w:eastAsia="Verdana" w:hAnsi="Verdana" w:cs="Verdana"/>
                <w:b/>
                <w:sz w:val="14"/>
                <w:szCs w:val="14"/>
              </w:rPr>
            </w:pPr>
            <w:r>
              <w:rPr>
                <w:rFonts w:ascii="Verdana" w:eastAsia="Verdana" w:hAnsi="Verdana" w:cs="Verdana"/>
                <w:sz w:val="14"/>
                <w:szCs w:val="14"/>
              </w:rPr>
              <w:t>Via Palestro, 48 - 20001 Inveruno – (MI) -</w:t>
            </w:r>
            <w:r>
              <w:rPr>
                <w:rFonts w:ascii="Verdana" w:eastAsia="Verdana" w:hAnsi="Verdana" w:cs="Verdana"/>
                <w:b/>
                <w:sz w:val="14"/>
                <w:szCs w:val="14"/>
              </w:rPr>
              <w:t xml:space="preserve"> MIIC84100N</w:t>
            </w:r>
          </w:p>
          <w:p w:rsidR="005868EF" w:rsidRDefault="00F80932">
            <w:pPr>
              <w:jc w:val="center"/>
              <w:rPr>
                <w:rFonts w:ascii="Verdana" w:eastAsia="Verdana" w:hAnsi="Verdana" w:cs="Verdana"/>
                <w:sz w:val="14"/>
                <w:szCs w:val="14"/>
              </w:rPr>
            </w:pPr>
            <w:r>
              <w:rPr>
                <w:rFonts w:ascii="Verdana" w:eastAsia="Verdana" w:hAnsi="Verdana" w:cs="Verdana"/>
                <w:sz w:val="14"/>
                <w:szCs w:val="14"/>
              </w:rPr>
              <w:t xml:space="preserve">Codice univoco fattura elettronica </w:t>
            </w:r>
            <w:r>
              <w:rPr>
                <w:rFonts w:ascii="Verdana" w:eastAsia="Verdana" w:hAnsi="Verdana" w:cs="Verdana"/>
                <w:b/>
                <w:sz w:val="14"/>
                <w:szCs w:val="14"/>
              </w:rPr>
              <w:t>UFL4AY</w:t>
            </w:r>
            <w:r>
              <w:rPr>
                <w:rFonts w:ascii="Verdana" w:eastAsia="Verdana" w:hAnsi="Verdana" w:cs="Verdana"/>
                <w:sz w:val="14"/>
                <w:szCs w:val="14"/>
              </w:rPr>
              <w:t xml:space="preserve"> – C.F. 86005010151                                     Tel. 02 9787585 – C.C.P. n. 10506202                                                        www.icinveruno.edu.it – miic84100n@pec.istruzione.it - miic84100n@i</w:t>
            </w:r>
            <w:r>
              <w:rPr>
                <w:rFonts w:ascii="Verdana" w:eastAsia="Verdana" w:hAnsi="Verdana" w:cs="Verdana"/>
                <w:sz w:val="14"/>
                <w:szCs w:val="14"/>
              </w:rPr>
              <w:t>struzione.it</w:t>
            </w:r>
          </w:p>
          <w:p w:rsidR="005868EF" w:rsidRDefault="005868EF">
            <w:pPr>
              <w:ind w:left="0" w:hanging="2"/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5868EF" w:rsidRDefault="005868EF">
            <w:pPr>
              <w:ind w:left="0" w:hanging="2"/>
              <w:rPr>
                <w:sz w:val="24"/>
                <w:szCs w:val="24"/>
              </w:rPr>
            </w:pPr>
          </w:p>
          <w:p w:rsidR="005868EF" w:rsidRDefault="005868EF">
            <w:pPr>
              <w:ind w:left="0" w:hanging="2"/>
              <w:rPr>
                <w:sz w:val="24"/>
                <w:szCs w:val="24"/>
              </w:rPr>
            </w:pPr>
          </w:p>
          <w:p w:rsidR="005868EF" w:rsidRDefault="005868EF">
            <w:pPr>
              <w:ind w:left="0" w:hanging="2"/>
              <w:rPr>
                <w:sz w:val="24"/>
                <w:szCs w:val="24"/>
              </w:rPr>
            </w:pPr>
          </w:p>
          <w:p w:rsidR="005868EF" w:rsidRDefault="005868EF">
            <w:pPr>
              <w:ind w:left="0" w:hanging="2"/>
              <w:rPr>
                <w:sz w:val="24"/>
                <w:szCs w:val="24"/>
              </w:rPr>
            </w:pPr>
          </w:p>
          <w:p w:rsidR="005868EF" w:rsidRDefault="00F80932">
            <w:pPr>
              <w:ind w:left="0" w:hanging="2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inline distT="0" distB="0" distL="114300" distR="114300">
                  <wp:extent cx="1314450" cy="628015"/>
                  <wp:effectExtent l="0" t="0" r="0" b="0"/>
                  <wp:docPr id="13" name="image1.jpg" descr="About Cambridge ESOL | Oxford House Barcelona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jpg" descr="About Cambridge ESOL | Oxford House Barcelona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4450" cy="62801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868EF" w:rsidRDefault="00F80932">
      <w:pPr>
        <w:pBdr>
          <w:top w:val="nil"/>
          <w:left w:val="nil"/>
          <w:bottom w:val="nil"/>
          <w:right w:val="nil"/>
          <w:between w:val="nil"/>
        </w:pBdr>
        <w:spacing w:line="216" w:lineRule="auto"/>
        <w:jc w:val="center"/>
        <w:rPr>
          <w:rFonts w:ascii="Verdana" w:eastAsia="Verdana" w:hAnsi="Verdana" w:cs="Verdana"/>
          <w:color w:val="000000"/>
          <w:sz w:val="16"/>
          <w:szCs w:val="16"/>
        </w:rPr>
      </w:pPr>
      <w:r>
        <w:rPr>
          <w:rFonts w:ascii="Verdana" w:eastAsia="Verdana" w:hAnsi="Verdana" w:cs="Verdana"/>
          <w:color w:val="000000"/>
          <w:sz w:val="13"/>
          <w:szCs w:val="13"/>
        </w:rPr>
        <w:br/>
      </w:r>
    </w:p>
    <w:p w:rsidR="005868EF" w:rsidRDefault="005868E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sz w:val="22"/>
          <w:szCs w:val="22"/>
        </w:rPr>
      </w:pPr>
    </w:p>
    <w:p w:rsidR="005868EF" w:rsidRDefault="00F80932">
      <w:pPr>
        <w:ind w:left="1" w:hanging="3"/>
        <w:rPr>
          <w:rFonts w:ascii="Bookman Old Style" w:eastAsia="Bookman Old Style" w:hAnsi="Bookman Old Style" w:cs="Bookman Old Style"/>
          <w:b/>
          <w:sz w:val="28"/>
          <w:szCs w:val="28"/>
        </w:rPr>
      </w:pPr>
      <w:r>
        <w:rPr>
          <w:rFonts w:ascii="Bookman Old Style" w:eastAsia="Bookman Old Style" w:hAnsi="Bookman Old Style" w:cs="Bookman Old Style"/>
          <w:sz w:val="28"/>
          <w:szCs w:val="28"/>
        </w:rPr>
        <w:t>A</w:t>
      </w:r>
      <w:r>
        <w:rPr>
          <w:rFonts w:ascii="Bookman Old Style" w:eastAsia="Bookman Old Style" w:hAnsi="Bookman Old Style" w:cs="Bookman Old Style"/>
          <w:sz w:val="28"/>
          <w:szCs w:val="28"/>
        </w:rPr>
        <w:t>L</w:t>
      </w:r>
      <w:r>
        <w:rPr>
          <w:rFonts w:ascii="Bookman Old Style" w:eastAsia="Bookman Old Style" w:hAnsi="Bookman Old Style" w:cs="Bookman Old Style"/>
          <w:sz w:val="28"/>
          <w:szCs w:val="28"/>
        </w:rPr>
        <w:t>L</w:t>
      </w:r>
      <w:r>
        <w:rPr>
          <w:rFonts w:ascii="Bookman Old Style" w:eastAsia="Bookman Old Style" w:hAnsi="Bookman Old Style" w:cs="Bookman Old Style"/>
          <w:sz w:val="28"/>
          <w:szCs w:val="28"/>
        </w:rPr>
        <w:t xml:space="preserve">EGATO 1 </w:t>
      </w:r>
    </w:p>
    <w:p w:rsidR="005868EF" w:rsidRDefault="005868EF">
      <w:pPr>
        <w:ind w:left="0" w:hanging="2"/>
        <w:rPr>
          <w:rFonts w:ascii="Bookman Old Style" w:eastAsia="Bookman Old Style" w:hAnsi="Bookman Old Style" w:cs="Bookman Old Style"/>
          <w:sz w:val="24"/>
          <w:szCs w:val="24"/>
        </w:rPr>
      </w:pPr>
    </w:p>
    <w:p w:rsidR="005868EF" w:rsidRDefault="005868EF">
      <w:pPr>
        <w:ind w:left="0" w:hanging="2"/>
        <w:rPr>
          <w:sz w:val="24"/>
          <w:szCs w:val="24"/>
        </w:rPr>
      </w:pPr>
    </w:p>
    <w:p w:rsidR="005868EF" w:rsidRDefault="005868EF">
      <w:pPr>
        <w:ind w:left="0" w:hanging="2"/>
        <w:rPr>
          <w:sz w:val="24"/>
          <w:szCs w:val="24"/>
        </w:rPr>
      </w:pPr>
    </w:p>
    <w:p w:rsidR="005868EF" w:rsidRDefault="005868EF">
      <w:pPr>
        <w:ind w:left="0" w:hanging="2"/>
        <w:rPr>
          <w:sz w:val="24"/>
          <w:szCs w:val="24"/>
        </w:rPr>
      </w:pPr>
    </w:p>
    <w:p w:rsidR="005868EF" w:rsidRDefault="00F80932">
      <w:pPr>
        <w:ind w:left="0" w:hanging="2"/>
        <w:rPr>
          <w:rFonts w:ascii="Bookman Old Style" w:eastAsia="Bookman Old Style" w:hAnsi="Bookman Old Style" w:cs="Bookman Old Style"/>
          <w:sz w:val="24"/>
          <w:szCs w:val="24"/>
        </w:rPr>
      </w:pPr>
      <w:r>
        <w:rPr>
          <w:rFonts w:ascii="Bookman Old Style" w:eastAsia="Bookman Old Style" w:hAnsi="Bookman Old Style" w:cs="Bookman Old Style"/>
          <w:sz w:val="24"/>
          <w:szCs w:val="24"/>
        </w:rPr>
        <w:t>Al Dirigente Scolastico dell’ICS</w:t>
      </w:r>
      <w:bookmarkStart w:id="0" w:name="_GoBack"/>
      <w:bookmarkEnd w:id="0"/>
      <w:r>
        <w:rPr>
          <w:rFonts w:ascii="Bookman Old Style" w:eastAsia="Bookman Old Style" w:hAnsi="Bookman Old Style" w:cs="Bookman Old Style"/>
          <w:sz w:val="24"/>
          <w:szCs w:val="24"/>
        </w:rPr>
        <w:t xml:space="preserve"> INVERUNO</w:t>
      </w:r>
    </w:p>
    <w:p w:rsidR="005868EF" w:rsidRDefault="005868EF">
      <w:pPr>
        <w:ind w:left="0" w:hanging="2"/>
        <w:rPr>
          <w:sz w:val="24"/>
          <w:szCs w:val="24"/>
        </w:rPr>
      </w:pPr>
    </w:p>
    <w:p w:rsidR="005868EF" w:rsidRDefault="005868EF">
      <w:pPr>
        <w:ind w:left="0" w:hanging="2"/>
        <w:rPr>
          <w:sz w:val="24"/>
          <w:szCs w:val="24"/>
        </w:rPr>
      </w:pPr>
    </w:p>
    <w:p w:rsidR="005868EF" w:rsidRDefault="00F80932">
      <w:pPr>
        <w:spacing w:line="266" w:lineRule="auto"/>
        <w:ind w:left="0" w:hanging="2"/>
        <w:rPr>
          <w:rFonts w:ascii="Bookman Old Style" w:eastAsia="Bookman Old Style" w:hAnsi="Bookman Old Style" w:cs="Bookman Old Style"/>
          <w:sz w:val="24"/>
          <w:szCs w:val="24"/>
        </w:rPr>
      </w:pPr>
      <w:r>
        <w:rPr>
          <w:rFonts w:ascii="Bookman Old Style" w:eastAsia="Bookman Old Style" w:hAnsi="Bookman Old Style" w:cs="Bookman Old Style"/>
          <w:sz w:val="24"/>
          <w:szCs w:val="24"/>
        </w:rPr>
        <w:t>Oggetto: Istanza di affidamento incarico</w:t>
      </w:r>
    </w:p>
    <w:p w:rsidR="005868EF" w:rsidRDefault="005868EF">
      <w:pPr>
        <w:spacing w:line="266" w:lineRule="auto"/>
        <w:ind w:left="0" w:hanging="2"/>
        <w:rPr>
          <w:rFonts w:ascii="Bookman Old Style" w:eastAsia="Bookman Old Style" w:hAnsi="Bookman Old Style" w:cs="Bookman Old Style"/>
          <w:sz w:val="24"/>
          <w:szCs w:val="24"/>
        </w:rPr>
      </w:pPr>
    </w:p>
    <w:p w:rsidR="005868EF" w:rsidRDefault="005868EF">
      <w:pPr>
        <w:spacing w:line="266" w:lineRule="auto"/>
        <w:ind w:left="0" w:hanging="2"/>
        <w:rPr>
          <w:rFonts w:ascii="Bookman Old Style" w:eastAsia="Bookman Old Style" w:hAnsi="Bookman Old Style" w:cs="Bookman Old Style"/>
          <w:sz w:val="24"/>
          <w:szCs w:val="24"/>
        </w:rPr>
      </w:pPr>
    </w:p>
    <w:p w:rsidR="005868EF" w:rsidRDefault="005868EF">
      <w:pPr>
        <w:ind w:left="0" w:hanging="2"/>
        <w:rPr>
          <w:sz w:val="24"/>
          <w:szCs w:val="24"/>
        </w:rPr>
      </w:pPr>
    </w:p>
    <w:p w:rsidR="005868EF" w:rsidRDefault="00F80932">
      <w:pPr>
        <w:ind w:left="0" w:hanging="2"/>
        <w:rPr>
          <w:rFonts w:ascii="Bookman Old Style" w:eastAsia="Bookman Old Style" w:hAnsi="Bookman Old Style" w:cs="Bookman Old Style"/>
          <w:sz w:val="24"/>
          <w:szCs w:val="24"/>
        </w:rPr>
      </w:pPr>
      <w:r>
        <w:rPr>
          <w:rFonts w:ascii="Bookman Old Style" w:eastAsia="Bookman Old Style" w:hAnsi="Bookman Old Style" w:cs="Bookman Old Style"/>
          <w:sz w:val="24"/>
          <w:szCs w:val="24"/>
        </w:rPr>
        <w:t>Il/la sottoscritto/a................................................................................................</w:t>
      </w:r>
    </w:p>
    <w:p w:rsidR="005868EF" w:rsidRDefault="00F80932">
      <w:pPr>
        <w:numPr>
          <w:ilvl w:val="0"/>
          <w:numId w:val="1"/>
        </w:numPr>
        <w:tabs>
          <w:tab w:val="left" w:pos="707"/>
        </w:tabs>
        <w:ind w:hanging="2"/>
        <w:rPr>
          <w:rFonts w:ascii="Noto Sans Symbols" w:eastAsia="Noto Sans Symbols" w:hAnsi="Noto Sans Symbols" w:cs="Noto Sans Symbols"/>
          <w:sz w:val="24"/>
          <w:szCs w:val="24"/>
        </w:rPr>
      </w:pPr>
      <w:r>
        <w:rPr>
          <w:rFonts w:ascii="Bookman Old Style" w:eastAsia="Bookman Old Style" w:hAnsi="Bookman Old Style" w:cs="Bookman Old Style"/>
          <w:sz w:val="24"/>
          <w:szCs w:val="24"/>
        </w:rPr>
        <w:br/>
      </w:r>
      <w:proofErr w:type="gramStart"/>
      <w:r>
        <w:rPr>
          <w:rFonts w:ascii="Bookman Old Style" w:eastAsia="Bookman Old Style" w:hAnsi="Bookman Old Style" w:cs="Bookman Old Style"/>
          <w:sz w:val="24"/>
          <w:szCs w:val="24"/>
        </w:rPr>
        <w:t>residente</w:t>
      </w:r>
      <w:proofErr w:type="gramEnd"/>
      <w:r>
        <w:rPr>
          <w:rFonts w:ascii="Bookman Old Style" w:eastAsia="Bookman Old Style" w:hAnsi="Bookman Old Style" w:cs="Bookman Old Style"/>
          <w:sz w:val="24"/>
          <w:szCs w:val="24"/>
        </w:rPr>
        <w:t xml:space="preserve"> in via ………………………………………………………….…..……………. n. ….. </w:t>
      </w:r>
      <w:proofErr w:type="gramStart"/>
      <w:r>
        <w:rPr>
          <w:rFonts w:ascii="Bookman Old Style" w:eastAsia="Bookman Old Style" w:hAnsi="Bookman Old Style" w:cs="Bookman Old Style"/>
          <w:sz w:val="24"/>
          <w:szCs w:val="24"/>
        </w:rPr>
        <w:t>città</w:t>
      </w:r>
      <w:proofErr w:type="gramEnd"/>
      <w:r>
        <w:rPr>
          <w:rFonts w:ascii="Bookman Old Style" w:eastAsia="Bookman Old Style" w:hAnsi="Bookman Old Style" w:cs="Bookman Old Style"/>
          <w:sz w:val="24"/>
          <w:szCs w:val="24"/>
        </w:rPr>
        <w:t xml:space="preserve"> ……………………..……………….</w:t>
      </w:r>
    </w:p>
    <w:p w:rsidR="005868EF" w:rsidRDefault="00F80932">
      <w:pPr>
        <w:ind w:left="0" w:hanging="2"/>
        <w:rPr>
          <w:rFonts w:ascii="Bookman Old Style" w:eastAsia="Bookman Old Style" w:hAnsi="Bookman Old Style" w:cs="Bookman Old Style"/>
          <w:sz w:val="24"/>
          <w:szCs w:val="24"/>
        </w:rPr>
      </w:pPr>
      <w:r>
        <w:rPr>
          <w:rFonts w:ascii="Bookman Old Style" w:eastAsia="Bookman Old Style" w:hAnsi="Bookman Old Style" w:cs="Bookman Old Style"/>
          <w:sz w:val="24"/>
          <w:szCs w:val="24"/>
        </w:rPr>
        <w:t>(</w:t>
      </w:r>
      <w:proofErr w:type="gramStart"/>
      <w:r>
        <w:rPr>
          <w:rFonts w:ascii="Bookman Old Style" w:eastAsia="Bookman Old Style" w:hAnsi="Bookman Old Style" w:cs="Bookman Old Style"/>
          <w:sz w:val="24"/>
          <w:szCs w:val="24"/>
        </w:rPr>
        <w:t>provincia</w:t>
      </w:r>
      <w:proofErr w:type="gramEnd"/>
      <w:r>
        <w:rPr>
          <w:rFonts w:ascii="Bookman Old Style" w:eastAsia="Bookman Old Style" w:hAnsi="Bookman Old Style" w:cs="Bookman Old Style"/>
          <w:sz w:val="24"/>
          <w:szCs w:val="24"/>
        </w:rPr>
        <w:t xml:space="preserve"> ……....), CAP ………….……..</w:t>
      </w:r>
    </w:p>
    <w:p w:rsidR="005868EF" w:rsidRDefault="00F80932">
      <w:pPr>
        <w:ind w:left="0" w:hanging="2"/>
        <w:rPr>
          <w:rFonts w:ascii="Bookman Old Style" w:eastAsia="Bookman Old Style" w:hAnsi="Bookman Old Style" w:cs="Bookman Old Style"/>
          <w:sz w:val="24"/>
          <w:szCs w:val="24"/>
        </w:rPr>
      </w:pPr>
      <w:proofErr w:type="gramStart"/>
      <w:r>
        <w:rPr>
          <w:rFonts w:ascii="Bookman Old Style" w:eastAsia="Bookman Old Style" w:hAnsi="Bookman Old Style" w:cs="Bookman Old Style"/>
          <w:sz w:val="24"/>
          <w:szCs w:val="24"/>
        </w:rPr>
        <w:t>avente</w:t>
      </w:r>
      <w:proofErr w:type="gramEnd"/>
      <w:r>
        <w:rPr>
          <w:rFonts w:ascii="Bookman Old Style" w:eastAsia="Bookman Old Style" w:hAnsi="Bookman Old Style" w:cs="Bookman Old Style"/>
          <w:sz w:val="24"/>
          <w:szCs w:val="24"/>
        </w:rPr>
        <w:t xml:space="preserve"> il seguente numero di telefono cellulare:.................................</w:t>
      </w:r>
    </w:p>
    <w:p w:rsidR="005868EF" w:rsidRDefault="00F80932">
      <w:pPr>
        <w:ind w:left="0" w:hanging="2"/>
        <w:rPr>
          <w:rFonts w:ascii="Bookman Old Style" w:eastAsia="Bookman Old Style" w:hAnsi="Bookman Old Style" w:cs="Bookman Old Style"/>
          <w:sz w:val="24"/>
          <w:szCs w:val="24"/>
        </w:rPr>
      </w:pPr>
      <w:proofErr w:type="gramStart"/>
      <w:r>
        <w:rPr>
          <w:rFonts w:ascii="Bookman Old Style" w:eastAsia="Bookman Old Style" w:hAnsi="Bookman Old Style" w:cs="Bookman Old Style"/>
          <w:sz w:val="24"/>
          <w:szCs w:val="24"/>
        </w:rPr>
        <w:t>avente</w:t>
      </w:r>
      <w:proofErr w:type="gramEnd"/>
      <w:r>
        <w:rPr>
          <w:rFonts w:ascii="Bookman Old Style" w:eastAsia="Bookman Old Style" w:hAnsi="Bookman Old Style" w:cs="Bookman Old Style"/>
          <w:sz w:val="24"/>
          <w:szCs w:val="24"/>
        </w:rPr>
        <w:t xml:space="preserve"> il seguente indirizzo email………………………………...</w:t>
      </w:r>
    </w:p>
    <w:p w:rsidR="005868EF" w:rsidRDefault="005868EF">
      <w:pPr>
        <w:numPr>
          <w:ilvl w:val="1"/>
          <w:numId w:val="1"/>
        </w:numPr>
        <w:tabs>
          <w:tab w:val="left" w:pos="727"/>
        </w:tabs>
        <w:spacing w:line="266" w:lineRule="auto"/>
        <w:ind w:hanging="2"/>
        <w:rPr>
          <w:rFonts w:ascii="Bookman Old Style" w:eastAsia="Bookman Old Style" w:hAnsi="Bookman Old Style" w:cs="Bookman Old Style"/>
          <w:sz w:val="24"/>
          <w:szCs w:val="24"/>
        </w:rPr>
      </w:pPr>
    </w:p>
    <w:p w:rsidR="005868EF" w:rsidRDefault="005868EF">
      <w:pPr>
        <w:ind w:left="0" w:hanging="2"/>
        <w:rPr>
          <w:sz w:val="24"/>
          <w:szCs w:val="24"/>
        </w:rPr>
      </w:pPr>
    </w:p>
    <w:p w:rsidR="005868EF" w:rsidRDefault="00F80932">
      <w:pPr>
        <w:ind w:left="0" w:right="53" w:hanging="2"/>
        <w:jc w:val="center"/>
        <w:rPr>
          <w:rFonts w:ascii="Bookman Old Style" w:eastAsia="Bookman Old Style" w:hAnsi="Bookman Old Style" w:cs="Bookman Old Style"/>
          <w:b/>
          <w:sz w:val="24"/>
          <w:szCs w:val="24"/>
        </w:rPr>
      </w:pPr>
      <w:r>
        <w:rPr>
          <w:rFonts w:ascii="Bookman Old Style" w:eastAsia="Bookman Old Style" w:hAnsi="Bookman Old Style" w:cs="Bookman Old Style"/>
          <w:b/>
          <w:sz w:val="24"/>
          <w:szCs w:val="24"/>
        </w:rPr>
        <w:t>CHIEDE</w:t>
      </w:r>
    </w:p>
    <w:p w:rsidR="005868EF" w:rsidRDefault="005868EF">
      <w:pPr>
        <w:ind w:left="0" w:right="53" w:hanging="2"/>
        <w:jc w:val="center"/>
        <w:rPr>
          <w:rFonts w:ascii="Bookman Old Style" w:eastAsia="Bookman Old Style" w:hAnsi="Bookman Old Style" w:cs="Bookman Old Style"/>
          <w:b/>
          <w:sz w:val="24"/>
          <w:szCs w:val="24"/>
        </w:rPr>
      </w:pPr>
    </w:p>
    <w:p w:rsidR="005868EF" w:rsidRDefault="005868EF">
      <w:pPr>
        <w:ind w:left="0" w:hanging="2"/>
        <w:rPr>
          <w:sz w:val="24"/>
          <w:szCs w:val="24"/>
        </w:rPr>
      </w:pPr>
    </w:p>
    <w:p w:rsidR="005868EF" w:rsidRDefault="00F80932">
      <w:pPr>
        <w:spacing w:line="291" w:lineRule="auto"/>
        <w:ind w:left="0" w:hanging="2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proofErr w:type="gramStart"/>
      <w:r>
        <w:rPr>
          <w:rFonts w:ascii="Bookman Old Style" w:eastAsia="Bookman Old Style" w:hAnsi="Bookman Old Style" w:cs="Bookman Old Style"/>
          <w:sz w:val="24"/>
          <w:szCs w:val="24"/>
        </w:rPr>
        <w:t>di</w:t>
      </w:r>
      <w:proofErr w:type="gramEnd"/>
      <w:r>
        <w:rPr>
          <w:rFonts w:ascii="Bookman Old Style" w:eastAsia="Bookman Old Style" w:hAnsi="Bookman Old Style" w:cs="Bookman Old Style"/>
          <w:sz w:val="24"/>
          <w:szCs w:val="24"/>
        </w:rPr>
        <w:t xml:space="preserve"> essere incaricato per una delle seguenti attività per lo svolgimento del PON; </w:t>
      </w:r>
    </w:p>
    <w:p w:rsidR="005868EF" w:rsidRDefault="00F80932">
      <w:pPr>
        <w:spacing w:line="291" w:lineRule="auto"/>
        <w:ind w:left="0" w:hanging="2"/>
        <w:jc w:val="both"/>
        <w:rPr>
          <w:rFonts w:ascii="Bookman Old Style" w:eastAsia="Bookman Old Style" w:hAnsi="Bookman Old Style" w:cs="Bookman Old Style"/>
          <w:sz w:val="28"/>
          <w:szCs w:val="28"/>
        </w:rPr>
      </w:pPr>
      <w:r>
        <w:rPr>
          <w:rFonts w:ascii="Bookman Old Style" w:eastAsia="Bookman Old Style" w:hAnsi="Bookman Old Style" w:cs="Bookman Old Style"/>
          <w:sz w:val="24"/>
          <w:szCs w:val="24"/>
        </w:rPr>
        <w:br/>
      </w:r>
      <w:r>
        <w:rPr>
          <w:rFonts w:ascii="Bookman Old Style" w:eastAsia="Bookman Old Style" w:hAnsi="Bookman Old Style" w:cs="Bookman Old Style"/>
          <w:sz w:val="28"/>
          <w:szCs w:val="28"/>
        </w:rPr>
        <w:t>- “</w:t>
      </w:r>
      <w:proofErr w:type="spellStart"/>
      <w:r>
        <w:rPr>
          <w:rFonts w:ascii="Bookman Old Style" w:eastAsia="Bookman Old Style" w:hAnsi="Bookman Old Style" w:cs="Bookman Old Style"/>
          <w:sz w:val="28"/>
          <w:szCs w:val="28"/>
        </w:rPr>
        <w:t>Giocomondo</w:t>
      </w:r>
      <w:proofErr w:type="spellEnd"/>
      <w:r>
        <w:rPr>
          <w:rFonts w:ascii="Bookman Old Style" w:eastAsia="Bookman Old Style" w:hAnsi="Bookman Old Style" w:cs="Bookman Old Style"/>
          <w:sz w:val="28"/>
          <w:szCs w:val="28"/>
        </w:rPr>
        <w:t xml:space="preserve">” (progetto PON “insieme </w:t>
      </w:r>
      <w:proofErr w:type="gramStart"/>
      <w:r>
        <w:rPr>
          <w:rFonts w:ascii="Bookman Old Style" w:eastAsia="Bookman Old Style" w:hAnsi="Bookman Old Style" w:cs="Bookman Old Style"/>
          <w:sz w:val="28"/>
          <w:szCs w:val="28"/>
        </w:rPr>
        <w:t>ripartiamo”-</w:t>
      </w:r>
      <w:proofErr w:type="gramEnd"/>
      <w:r>
        <w:rPr>
          <w:rFonts w:ascii="Bookman Old Style" w:eastAsia="Bookman Old Style" w:hAnsi="Bookman Old Style" w:cs="Bookman Old Style"/>
          <w:sz w:val="28"/>
          <w:szCs w:val="28"/>
        </w:rPr>
        <w:t xml:space="preserve"> </w:t>
      </w:r>
      <w:r>
        <w:rPr>
          <w:rFonts w:ascii="Bookman Old Style" w:eastAsia="Bookman Old Style" w:hAnsi="Bookman Old Style" w:cs="Bookman Old Style"/>
          <w:sz w:val="24"/>
          <w:szCs w:val="24"/>
        </w:rPr>
        <w:t>10.1.1A-FDRPOC-LO-2021-129</w:t>
      </w:r>
      <w:r>
        <w:rPr>
          <w:rFonts w:ascii="Bookman Old Style" w:eastAsia="Bookman Old Style" w:hAnsi="Bookman Old Style" w:cs="Bookman Old Style"/>
          <w:sz w:val="28"/>
          <w:szCs w:val="28"/>
        </w:rPr>
        <w:t xml:space="preserve">) </w:t>
      </w:r>
    </w:p>
    <w:p w:rsidR="005868EF" w:rsidRDefault="005868EF">
      <w:pPr>
        <w:spacing w:line="291" w:lineRule="auto"/>
        <w:ind w:left="0" w:hanging="2"/>
        <w:jc w:val="both"/>
        <w:rPr>
          <w:rFonts w:ascii="Bookman Old Style" w:eastAsia="Bookman Old Style" w:hAnsi="Bookman Old Style" w:cs="Bookman Old Style"/>
          <w:sz w:val="24"/>
          <w:szCs w:val="24"/>
        </w:rPr>
      </w:pPr>
    </w:p>
    <w:p w:rsidR="005868EF" w:rsidRDefault="005868EF">
      <w:pPr>
        <w:spacing w:line="291" w:lineRule="auto"/>
        <w:ind w:left="0" w:hanging="2"/>
        <w:jc w:val="both"/>
        <w:rPr>
          <w:rFonts w:ascii="Bookman Old Style" w:eastAsia="Bookman Old Style" w:hAnsi="Bookman Old Style" w:cs="Bookman Old Style"/>
          <w:sz w:val="24"/>
          <w:szCs w:val="24"/>
        </w:rPr>
      </w:pPr>
    </w:p>
    <w:p w:rsidR="005868EF" w:rsidRDefault="005868EF">
      <w:pPr>
        <w:spacing w:line="291" w:lineRule="auto"/>
        <w:ind w:left="0" w:hanging="2"/>
        <w:jc w:val="both"/>
        <w:rPr>
          <w:rFonts w:ascii="Bookman Old Style" w:eastAsia="Bookman Old Style" w:hAnsi="Bookman Old Style" w:cs="Bookman Old Style"/>
          <w:sz w:val="24"/>
          <w:szCs w:val="24"/>
        </w:rPr>
      </w:pPr>
    </w:p>
    <w:p w:rsidR="005868EF" w:rsidRDefault="005868EF">
      <w:pPr>
        <w:spacing w:line="291" w:lineRule="auto"/>
        <w:ind w:left="0" w:hanging="2"/>
        <w:jc w:val="both"/>
        <w:rPr>
          <w:rFonts w:ascii="Bookman Old Style" w:eastAsia="Bookman Old Style" w:hAnsi="Bookman Old Style" w:cs="Bookman Old Style"/>
          <w:sz w:val="24"/>
          <w:szCs w:val="24"/>
        </w:rPr>
      </w:pPr>
    </w:p>
    <w:p w:rsidR="005868EF" w:rsidRDefault="005868EF">
      <w:pPr>
        <w:spacing w:line="291" w:lineRule="auto"/>
        <w:ind w:left="0" w:hanging="2"/>
        <w:jc w:val="both"/>
        <w:rPr>
          <w:rFonts w:ascii="Bookman Old Style" w:eastAsia="Bookman Old Style" w:hAnsi="Bookman Old Style" w:cs="Bookman Old Style"/>
          <w:sz w:val="24"/>
          <w:szCs w:val="24"/>
        </w:rPr>
      </w:pPr>
    </w:p>
    <w:p w:rsidR="005868EF" w:rsidRDefault="00F80932">
      <w:pPr>
        <w:spacing w:line="291" w:lineRule="auto"/>
        <w:ind w:left="0" w:hanging="2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>
        <w:rPr>
          <w:rFonts w:ascii="Bookman Old Style" w:eastAsia="Bookman Old Style" w:hAnsi="Bookman Old Style" w:cs="Bookman Old Style"/>
          <w:sz w:val="24"/>
          <w:szCs w:val="24"/>
        </w:rPr>
        <w:t>A tal fine comunica, apponendo una X accanto alla dicitura prescelta, che la presente istanza è per il seguente incarico:</w:t>
      </w:r>
    </w:p>
    <w:p w:rsidR="005868EF" w:rsidRDefault="005868EF">
      <w:pPr>
        <w:spacing w:line="291" w:lineRule="auto"/>
        <w:ind w:left="0" w:hanging="2"/>
        <w:jc w:val="both"/>
        <w:rPr>
          <w:rFonts w:ascii="Bookman Old Style" w:eastAsia="Bookman Old Style" w:hAnsi="Bookman Old Style" w:cs="Bookman Old Style"/>
          <w:sz w:val="24"/>
          <w:szCs w:val="24"/>
        </w:rPr>
      </w:pPr>
    </w:p>
    <w:p w:rsidR="005868EF" w:rsidRDefault="005868EF">
      <w:pPr>
        <w:spacing w:line="291" w:lineRule="auto"/>
        <w:ind w:left="0" w:hanging="2"/>
        <w:jc w:val="both"/>
        <w:rPr>
          <w:rFonts w:ascii="Bookman Old Style" w:eastAsia="Bookman Old Style" w:hAnsi="Bookman Old Style" w:cs="Bookman Old Style"/>
          <w:sz w:val="24"/>
          <w:szCs w:val="24"/>
        </w:rPr>
      </w:pPr>
    </w:p>
    <w:p w:rsidR="005868EF" w:rsidRDefault="00F80932">
      <w:pPr>
        <w:spacing w:line="291" w:lineRule="auto"/>
        <w:ind w:left="1" w:hanging="3"/>
        <w:jc w:val="both"/>
        <w:rPr>
          <w:rFonts w:ascii="Bookman Old Style" w:eastAsia="Bookman Old Style" w:hAnsi="Bookman Old Style" w:cs="Bookman Old Style"/>
          <w:sz w:val="28"/>
          <w:szCs w:val="28"/>
        </w:rPr>
      </w:pPr>
      <w:r>
        <w:rPr>
          <w:rFonts w:ascii="Bookman Old Style" w:eastAsia="Bookman Old Style" w:hAnsi="Bookman Old Style" w:cs="Bookman Old Style"/>
          <w:sz w:val="28"/>
          <w:szCs w:val="28"/>
        </w:rPr>
        <w:t>-Esperto per il Modulo “</w:t>
      </w:r>
      <w:proofErr w:type="spellStart"/>
      <w:r>
        <w:rPr>
          <w:rFonts w:ascii="Bookman Old Style" w:eastAsia="Bookman Old Style" w:hAnsi="Bookman Old Style" w:cs="Bookman Old Style"/>
          <w:sz w:val="28"/>
          <w:szCs w:val="28"/>
        </w:rPr>
        <w:t>Giocomondo</w:t>
      </w:r>
      <w:proofErr w:type="spellEnd"/>
      <w:r>
        <w:rPr>
          <w:rFonts w:ascii="Bookman Old Style" w:eastAsia="Bookman Old Style" w:hAnsi="Bookman Old Style" w:cs="Bookman Old Style"/>
          <w:sz w:val="28"/>
          <w:szCs w:val="28"/>
        </w:rPr>
        <w:t>”</w:t>
      </w:r>
    </w:p>
    <w:p w:rsidR="005868EF" w:rsidRDefault="00F80932">
      <w:pPr>
        <w:spacing w:line="291" w:lineRule="auto"/>
        <w:ind w:left="1" w:hanging="3"/>
        <w:jc w:val="both"/>
        <w:rPr>
          <w:rFonts w:ascii="Bookman Old Style" w:eastAsia="Bookman Old Style" w:hAnsi="Bookman Old Style" w:cs="Bookman Old Style"/>
          <w:sz w:val="28"/>
          <w:szCs w:val="28"/>
        </w:rPr>
      </w:pPr>
      <w:r>
        <w:rPr>
          <w:rFonts w:ascii="Bookman Old Style" w:eastAsia="Bookman Old Style" w:hAnsi="Bookman Old Style" w:cs="Bookman Old Style"/>
          <w:sz w:val="28"/>
          <w:szCs w:val="28"/>
        </w:rPr>
        <w:t>-Tutor per il Modulo “</w:t>
      </w:r>
      <w:proofErr w:type="spellStart"/>
      <w:r>
        <w:rPr>
          <w:rFonts w:ascii="Bookman Old Style" w:eastAsia="Bookman Old Style" w:hAnsi="Bookman Old Style" w:cs="Bookman Old Style"/>
          <w:sz w:val="28"/>
          <w:szCs w:val="28"/>
        </w:rPr>
        <w:t>Giocomondo</w:t>
      </w:r>
      <w:proofErr w:type="spellEnd"/>
      <w:r>
        <w:rPr>
          <w:rFonts w:ascii="Bookman Old Style" w:eastAsia="Bookman Old Style" w:hAnsi="Bookman Old Style" w:cs="Bookman Old Style"/>
          <w:sz w:val="28"/>
          <w:szCs w:val="28"/>
        </w:rPr>
        <w:t>”</w:t>
      </w:r>
    </w:p>
    <w:p w:rsidR="005868EF" w:rsidRDefault="00F80932">
      <w:pPr>
        <w:spacing w:line="291" w:lineRule="auto"/>
        <w:ind w:left="0" w:hanging="2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>
        <w:rPr>
          <w:rFonts w:ascii="Bookman Old Style" w:eastAsia="Bookman Old Style" w:hAnsi="Bookman Old Style" w:cs="Bookman Old Style"/>
          <w:sz w:val="24"/>
          <w:szCs w:val="24"/>
        </w:rPr>
        <w:br/>
      </w:r>
    </w:p>
    <w:p w:rsidR="005868EF" w:rsidRDefault="00F80932">
      <w:pPr>
        <w:spacing w:line="291" w:lineRule="auto"/>
        <w:ind w:left="0" w:hanging="2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proofErr w:type="gramStart"/>
      <w:r>
        <w:rPr>
          <w:rFonts w:ascii="Bookman Old Style" w:eastAsia="Bookman Old Style" w:hAnsi="Bookman Old Style" w:cs="Bookman Old Style"/>
          <w:sz w:val="24"/>
          <w:szCs w:val="24"/>
        </w:rPr>
        <w:t>NOTA:  E</w:t>
      </w:r>
      <w:proofErr w:type="gramEnd"/>
      <w:r>
        <w:rPr>
          <w:rFonts w:ascii="Bookman Old Style" w:eastAsia="Bookman Old Style" w:hAnsi="Bookman Old Style" w:cs="Bookman Old Style"/>
          <w:sz w:val="24"/>
          <w:szCs w:val="24"/>
        </w:rPr>
        <w:t>’ possibile produrre istanza per l’assegnazione anch</w:t>
      </w:r>
      <w:r>
        <w:rPr>
          <w:rFonts w:ascii="Bookman Old Style" w:eastAsia="Bookman Old Style" w:hAnsi="Bookman Old Style" w:cs="Bookman Old Style"/>
          <w:sz w:val="24"/>
          <w:szCs w:val="24"/>
        </w:rPr>
        <w:t xml:space="preserve">e di due </w:t>
      </w:r>
      <w:proofErr w:type="spellStart"/>
      <w:r>
        <w:rPr>
          <w:rFonts w:ascii="Bookman Old Style" w:eastAsia="Bookman Old Style" w:hAnsi="Bookman Old Style" w:cs="Bookman Old Style"/>
          <w:sz w:val="24"/>
          <w:szCs w:val="24"/>
        </w:rPr>
        <w:t>incarichI</w:t>
      </w:r>
      <w:proofErr w:type="spellEnd"/>
      <w:r>
        <w:rPr>
          <w:rFonts w:ascii="Bookman Old Style" w:eastAsia="Bookman Old Style" w:hAnsi="Bookman Old Style" w:cs="Bookman Old Style"/>
          <w:sz w:val="24"/>
          <w:szCs w:val="24"/>
        </w:rPr>
        <w:t xml:space="preserve"> purché non contemporaneamente di Esperto e Tutor dello stesso modulo</w:t>
      </w:r>
    </w:p>
    <w:p w:rsidR="005868EF" w:rsidRDefault="005868EF">
      <w:pPr>
        <w:spacing w:line="291" w:lineRule="auto"/>
        <w:ind w:left="0" w:hanging="2"/>
        <w:jc w:val="both"/>
        <w:rPr>
          <w:rFonts w:ascii="Bookman Old Style" w:eastAsia="Bookman Old Style" w:hAnsi="Bookman Old Style" w:cs="Bookman Old Style"/>
          <w:sz w:val="24"/>
          <w:szCs w:val="24"/>
        </w:rPr>
      </w:pPr>
    </w:p>
    <w:p w:rsidR="005868EF" w:rsidRDefault="00F80932">
      <w:pPr>
        <w:spacing w:line="291" w:lineRule="auto"/>
        <w:ind w:left="0" w:hanging="2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>
        <w:rPr>
          <w:rFonts w:ascii="Bookman Old Style" w:eastAsia="Bookman Old Style" w:hAnsi="Bookman Old Style" w:cs="Bookman Old Style"/>
          <w:sz w:val="24"/>
          <w:szCs w:val="24"/>
        </w:rPr>
        <w:t xml:space="preserve">Il/la sottoscritto/a Dichiara di ricoprire la seguente posizione lavorativa (apporre una X accanto alla posizione dichiarata) </w:t>
      </w:r>
    </w:p>
    <w:p w:rsidR="005868EF" w:rsidRDefault="00F80932">
      <w:pPr>
        <w:spacing w:line="291" w:lineRule="auto"/>
        <w:ind w:left="0" w:hanging="2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>
        <w:rPr>
          <w:rFonts w:ascii="Bookman Old Style" w:eastAsia="Bookman Old Style" w:hAnsi="Bookman Old Style" w:cs="Bookman Old Style"/>
          <w:sz w:val="24"/>
          <w:szCs w:val="24"/>
        </w:rPr>
        <w:br/>
        <w:t xml:space="preserve"> -docente in servizio presso l’IC “Inve</w:t>
      </w:r>
      <w:r>
        <w:rPr>
          <w:rFonts w:ascii="Bookman Old Style" w:eastAsia="Bookman Old Style" w:hAnsi="Bookman Old Style" w:cs="Bookman Old Style"/>
          <w:sz w:val="24"/>
          <w:szCs w:val="24"/>
        </w:rPr>
        <w:t xml:space="preserve">runo” per il corrente A.S     </w:t>
      </w:r>
      <w:r>
        <w:rPr>
          <w:rFonts w:ascii="Bookman Old Style" w:eastAsia="Bookman Old Style" w:hAnsi="Bookman Old Style" w:cs="Bookman Old Style"/>
          <w:sz w:val="24"/>
          <w:szCs w:val="24"/>
        </w:rPr>
        <w:br/>
        <w:t xml:space="preserve">-esperto </w:t>
      </w:r>
      <w:proofErr w:type="gramStart"/>
      <w:r>
        <w:rPr>
          <w:rFonts w:ascii="Bookman Old Style" w:eastAsia="Bookman Old Style" w:hAnsi="Bookman Old Style" w:cs="Bookman Old Style"/>
          <w:sz w:val="24"/>
          <w:szCs w:val="24"/>
        </w:rPr>
        <w:t>esterno  dipendente</w:t>
      </w:r>
      <w:proofErr w:type="gramEnd"/>
      <w:r>
        <w:rPr>
          <w:rFonts w:ascii="Bookman Old Style" w:eastAsia="Bookman Old Style" w:hAnsi="Bookman Old Style" w:cs="Bookman Old Style"/>
          <w:sz w:val="24"/>
          <w:szCs w:val="24"/>
        </w:rPr>
        <w:t xml:space="preserve"> di altre Istituzioni Scolastiche con possibilità di collaborazione plurima</w:t>
      </w:r>
    </w:p>
    <w:p w:rsidR="005868EF" w:rsidRDefault="00F80932">
      <w:pPr>
        <w:spacing w:line="291" w:lineRule="auto"/>
        <w:ind w:left="0" w:hanging="2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>
        <w:rPr>
          <w:rFonts w:ascii="Bookman Old Style" w:eastAsia="Bookman Old Style" w:hAnsi="Bookman Old Style" w:cs="Bookman Old Style"/>
          <w:sz w:val="24"/>
          <w:szCs w:val="24"/>
        </w:rPr>
        <w:t>-esperto esterno</w:t>
      </w:r>
    </w:p>
    <w:p w:rsidR="005868EF" w:rsidRDefault="005868EF">
      <w:pPr>
        <w:spacing w:line="291" w:lineRule="auto"/>
        <w:ind w:left="0" w:hanging="2"/>
        <w:jc w:val="both"/>
        <w:rPr>
          <w:rFonts w:ascii="Bookman Old Style" w:eastAsia="Bookman Old Style" w:hAnsi="Bookman Old Style" w:cs="Bookman Old Style"/>
          <w:sz w:val="24"/>
          <w:szCs w:val="24"/>
        </w:rPr>
      </w:pPr>
    </w:p>
    <w:p w:rsidR="005868EF" w:rsidRDefault="005868EF">
      <w:pPr>
        <w:ind w:left="0" w:hanging="2"/>
        <w:rPr>
          <w:sz w:val="24"/>
          <w:szCs w:val="24"/>
        </w:rPr>
      </w:pPr>
    </w:p>
    <w:p w:rsidR="005868EF" w:rsidRDefault="00F80932">
      <w:pPr>
        <w:spacing w:line="239" w:lineRule="auto"/>
        <w:ind w:left="0" w:hanging="2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>
        <w:rPr>
          <w:rFonts w:ascii="Bookman Old Style" w:eastAsia="Bookman Old Style" w:hAnsi="Bookman Old Style" w:cs="Bookman Old Style"/>
          <w:sz w:val="24"/>
          <w:szCs w:val="24"/>
        </w:rPr>
        <w:t>Ai sensi degli artt. 46 e 47 del D.P.R. n. 445/2000, consapevole che le dichiarazioni mendaci sono pun</w:t>
      </w:r>
      <w:r>
        <w:rPr>
          <w:rFonts w:ascii="Bookman Old Style" w:eastAsia="Bookman Old Style" w:hAnsi="Bookman Old Style" w:cs="Bookman Old Style"/>
          <w:sz w:val="24"/>
          <w:szCs w:val="24"/>
        </w:rPr>
        <w:t>ite ai sensi dei codice penale e delle leggi speciali in materia, secondo le disposizioni richiamate all'art. 76 del citato D.P.R. n. 445- 00, dichiara di:</w:t>
      </w:r>
    </w:p>
    <w:p w:rsidR="005868EF" w:rsidRDefault="005868EF">
      <w:pPr>
        <w:ind w:left="0" w:hanging="2"/>
        <w:rPr>
          <w:sz w:val="24"/>
          <w:szCs w:val="24"/>
        </w:rPr>
      </w:pPr>
    </w:p>
    <w:p w:rsidR="005868EF" w:rsidRDefault="00F80932">
      <w:pPr>
        <w:ind w:left="0" w:hanging="2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>
        <w:rPr>
          <w:rFonts w:ascii="Bookman Old Style" w:eastAsia="Bookman Old Style" w:hAnsi="Bookman Old Style" w:cs="Bookman Old Style"/>
          <w:sz w:val="24"/>
          <w:szCs w:val="24"/>
        </w:rPr>
        <w:t>a)</w:t>
      </w:r>
      <w:r>
        <w:rPr>
          <w:rFonts w:ascii="Bookman Old Style" w:eastAsia="Bookman Old Style" w:hAnsi="Bookman Old Style" w:cs="Bookman Old Style"/>
          <w:sz w:val="24"/>
          <w:szCs w:val="24"/>
        </w:rPr>
        <w:tab/>
        <w:t>essere in possesso della cittadinanza italiana o di uno degli Stati membri dell’Unione europea; </w:t>
      </w:r>
    </w:p>
    <w:p w:rsidR="005868EF" w:rsidRDefault="00F80932">
      <w:pPr>
        <w:ind w:left="0" w:hanging="2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>
        <w:rPr>
          <w:rFonts w:ascii="Bookman Old Style" w:eastAsia="Bookman Old Style" w:hAnsi="Bookman Old Style" w:cs="Bookman Old Style"/>
          <w:sz w:val="24"/>
          <w:szCs w:val="24"/>
        </w:rPr>
        <w:t>b)</w:t>
      </w:r>
      <w:r>
        <w:rPr>
          <w:rFonts w:ascii="Bookman Old Style" w:eastAsia="Bookman Old Style" w:hAnsi="Bookman Old Style" w:cs="Bookman Old Style"/>
          <w:sz w:val="24"/>
          <w:szCs w:val="24"/>
        </w:rPr>
        <w:tab/>
        <w:t>godere dei diritti civili e politici; </w:t>
      </w:r>
    </w:p>
    <w:p w:rsidR="005868EF" w:rsidRDefault="00F80932">
      <w:pPr>
        <w:ind w:left="0" w:hanging="2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>
        <w:rPr>
          <w:rFonts w:ascii="Bookman Old Style" w:eastAsia="Bookman Old Style" w:hAnsi="Bookman Old Style" w:cs="Bookman Old Style"/>
          <w:sz w:val="24"/>
          <w:szCs w:val="24"/>
        </w:rPr>
        <w:t>c)</w:t>
      </w:r>
      <w:r>
        <w:rPr>
          <w:rFonts w:ascii="Bookman Old Style" w:eastAsia="Bookman Old Style" w:hAnsi="Bookman Old Style" w:cs="Bookman Old Style"/>
          <w:sz w:val="24"/>
          <w:szCs w:val="24"/>
        </w:rPr>
        <w:tab/>
        <w:t>non aver riportato condanne penali e non essere destinatario di provvedimenti che riguardano l’applicazione di misure di prevenzione, di decisioni civili e di provvedimenti amministrativi iscritti nel casellari</w:t>
      </w:r>
      <w:r>
        <w:rPr>
          <w:rFonts w:ascii="Bookman Old Style" w:eastAsia="Bookman Old Style" w:hAnsi="Bookman Old Style" w:cs="Bookman Old Style"/>
          <w:sz w:val="24"/>
          <w:szCs w:val="24"/>
        </w:rPr>
        <w:t>o giudiziale; </w:t>
      </w:r>
    </w:p>
    <w:p w:rsidR="005868EF" w:rsidRDefault="00F80932">
      <w:pPr>
        <w:ind w:left="0" w:hanging="2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>
        <w:rPr>
          <w:rFonts w:ascii="Bookman Old Style" w:eastAsia="Bookman Old Style" w:hAnsi="Bookman Old Style" w:cs="Bookman Old Style"/>
          <w:sz w:val="24"/>
          <w:szCs w:val="24"/>
        </w:rPr>
        <w:t>d)</w:t>
      </w:r>
      <w:r>
        <w:rPr>
          <w:rFonts w:ascii="Bookman Old Style" w:eastAsia="Bookman Old Style" w:hAnsi="Bookman Old Style" w:cs="Bookman Old Style"/>
          <w:sz w:val="24"/>
          <w:szCs w:val="24"/>
        </w:rPr>
        <w:tab/>
        <w:t>non essere sottoposto a procedimenti penali; </w:t>
      </w:r>
    </w:p>
    <w:p w:rsidR="005868EF" w:rsidRDefault="005868EF">
      <w:pPr>
        <w:ind w:left="0" w:hanging="2"/>
        <w:rPr>
          <w:sz w:val="24"/>
          <w:szCs w:val="24"/>
        </w:rPr>
      </w:pPr>
    </w:p>
    <w:p w:rsidR="005868EF" w:rsidRDefault="00F80932">
      <w:pPr>
        <w:ind w:left="0" w:hanging="2"/>
        <w:rPr>
          <w:rFonts w:ascii="Bookman Old Style" w:eastAsia="Bookman Old Style" w:hAnsi="Bookman Old Style" w:cs="Bookman Old Style"/>
          <w:sz w:val="24"/>
          <w:szCs w:val="24"/>
        </w:rPr>
      </w:pPr>
      <w:r>
        <w:rPr>
          <w:rFonts w:ascii="Bookman Old Style" w:eastAsia="Bookman Old Style" w:hAnsi="Bookman Old Style" w:cs="Bookman Old Style"/>
          <w:sz w:val="24"/>
          <w:szCs w:val="24"/>
        </w:rPr>
        <w:t>Alla presente istanza allega:</w:t>
      </w:r>
    </w:p>
    <w:p w:rsidR="005868EF" w:rsidRDefault="005868EF">
      <w:pPr>
        <w:ind w:left="0" w:hanging="2"/>
        <w:rPr>
          <w:rFonts w:ascii="Bookman Old Style" w:eastAsia="Bookman Old Style" w:hAnsi="Bookman Old Style" w:cs="Bookman Old Style"/>
          <w:sz w:val="24"/>
          <w:szCs w:val="24"/>
        </w:rPr>
      </w:pPr>
    </w:p>
    <w:p w:rsidR="005868EF" w:rsidRDefault="00F80932">
      <w:pPr>
        <w:spacing w:line="271" w:lineRule="auto"/>
        <w:ind w:left="0" w:hanging="2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>
        <w:rPr>
          <w:rFonts w:ascii="Bookman Old Style" w:eastAsia="Bookman Old Style" w:hAnsi="Bookman Old Style" w:cs="Bookman Old Style"/>
          <w:sz w:val="24"/>
          <w:szCs w:val="24"/>
        </w:rPr>
        <w:t>-allegato 2, dichiarazione dei titoli</w:t>
      </w:r>
    </w:p>
    <w:p w:rsidR="005868EF" w:rsidRDefault="00F80932">
      <w:pPr>
        <w:spacing w:line="271" w:lineRule="auto"/>
        <w:ind w:left="0" w:hanging="2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>
        <w:rPr>
          <w:rFonts w:ascii="Bookman Old Style" w:eastAsia="Bookman Old Style" w:hAnsi="Bookman Old Style" w:cs="Bookman Old Style"/>
          <w:sz w:val="24"/>
          <w:szCs w:val="24"/>
        </w:rPr>
        <w:t>-</w:t>
      </w:r>
      <w:r>
        <w:rPr>
          <w:rFonts w:ascii="Bookman Old Style" w:eastAsia="Bookman Old Style" w:hAnsi="Bookman Old Style" w:cs="Bookman Old Style"/>
          <w:i/>
          <w:sz w:val="24"/>
          <w:szCs w:val="24"/>
        </w:rPr>
        <w:t>curriculum vitae</w:t>
      </w:r>
      <w:r>
        <w:rPr>
          <w:rFonts w:ascii="Bookman Old Style" w:eastAsia="Bookman Old Style" w:hAnsi="Bookman Old Style" w:cs="Bookman Old Style"/>
          <w:sz w:val="24"/>
          <w:szCs w:val="24"/>
        </w:rPr>
        <w:t xml:space="preserve"> in formato europeo; </w:t>
      </w:r>
    </w:p>
    <w:p w:rsidR="005868EF" w:rsidRDefault="00F80932">
      <w:pPr>
        <w:spacing w:line="271" w:lineRule="auto"/>
        <w:ind w:left="0" w:hanging="2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>
        <w:rPr>
          <w:rFonts w:ascii="Bookman Old Style" w:eastAsia="Bookman Old Style" w:hAnsi="Bookman Old Style" w:cs="Bookman Old Style"/>
          <w:sz w:val="24"/>
          <w:szCs w:val="24"/>
        </w:rPr>
        <w:t>-Copia del documento d’identità</w:t>
      </w:r>
    </w:p>
    <w:p w:rsidR="005868EF" w:rsidRDefault="00F80932">
      <w:pPr>
        <w:spacing w:line="271" w:lineRule="auto"/>
        <w:ind w:left="0" w:hanging="2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>
        <w:rPr>
          <w:rFonts w:ascii="Bookman Old Style" w:eastAsia="Bookman Old Style" w:hAnsi="Bookman Old Style" w:cs="Bookman Old Style"/>
          <w:sz w:val="24"/>
          <w:szCs w:val="24"/>
        </w:rPr>
        <w:t>-Copia del codice fiscale</w:t>
      </w:r>
    </w:p>
    <w:p w:rsidR="005868EF" w:rsidRDefault="005868EF">
      <w:pPr>
        <w:spacing w:line="271" w:lineRule="auto"/>
        <w:ind w:left="0" w:hanging="2"/>
        <w:jc w:val="both"/>
        <w:rPr>
          <w:rFonts w:ascii="Bookman Old Style" w:eastAsia="Bookman Old Style" w:hAnsi="Bookman Old Style" w:cs="Bookman Old Style"/>
          <w:sz w:val="24"/>
          <w:szCs w:val="24"/>
        </w:rPr>
      </w:pPr>
    </w:p>
    <w:p w:rsidR="005868EF" w:rsidRDefault="005868EF">
      <w:pPr>
        <w:spacing w:line="271" w:lineRule="auto"/>
        <w:ind w:left="0" w:hanging="2"/>
        <w:jc w:val="both"/>
        <w:rPr>
          <w:rFonts w:ascii="Bookman Old Style" w:eastAsia="Bookman Old Style" w:hAnsi="Bookman Old Style" w:cs="Bookman Old Style"/>
          <w:sz w:val="24"/>
          <w:szCs w:val="24"/>
        </w:rPr>
      </w:pPr>
    </w:p>
    <w:p w:rsidR="005868EF" w:rsidRDefault="00F80932">
      <w:pPr>
        <w:ind w:left="0" w:hanging="2"/>
        <w:rPr>
          <w:rFonts w:ascii="Bookman Old Style" w:eastAsia="Bookman Old Style" w:hAnsi="Bookman Old Style" w:cs="Bookman Old Style"/>
          <w:sz w:val="24"/>
          <w:szCs w:val="24"/>
        </w:rPr>
      </w:pPr>
      <w:r>
        <w:rPr>
          <w:rFonts w:ascii="Bookman Old Style" w:eastAsia="Bookman Old Style" w:hAnsi="Bookman Old Style" w:cs="Bookman Old Style"/>
          <w:sz w:val="24"/>
          <w:szCs w:val="24"/>
        </w:rPr>
        <w:t>Luogo e data_________________________________________</w:t>
      </w:r>
    </w:p>
    <w:p w:rsidR="005868EF" w:rsidRDefault="005868EF">
      <w:pPr>
        <w:ind w:left="0" w:hanging="2"/>
        <w:rPr>
          <w:sz w:val="24"/>
          <w:szCs w:val="24"/>
        </w:rPr>
      </w:pPr>
    </w:p>
    <w:p w:rsidR="005868EF" w:rsidRDefault="005868EF">
      <w:pPr>
        <w:ind w:left="0" w:hanging="2"/>
        <w:rPr>
          <w:sz w:val="24"/>
          <w:szCs w:val="24"/>
        </w:rPr>
      </w:pPr>
    </w:p>
    <w:p w:rsidR="005868EF" w:rsidRDefault="00F80932">
      <w:pPr>
        <w:ind w:left="0" w:hanging="2"/>
        <w:rPr>
          <w:rFonts w:ascii="Bookman Old Style" w:eastAsia="Bookman Old Style" w:hAnsi="Bookman Old Style" w:cs="Bookman Old Style"/>
          <w:sz w:val="24"/>
          <w:szCs w:val="24"/>
        </w:rPr>
      </w:pPr>
      <w:proofErr w:type="gramStart"/>
      <w:r>
        <w:rPr>
          <w:rFonts w:ascii="Bookman Old Style" w:eastAsia="Bookman Old Style" w:hAnsi="Bookman Old Style" w:cs="Bookman Old Style"/>
          <w:sz w:val="24"/>
          <w:szCs w:val="24"/>
        </w:rPr>
        <w:lastRenderedPageBreak/>
        <w:t>Firma</w:t>
      </w:r>
      <w:r>
        <w:rPr>
          <w:sz w:val="24"/>
          <w:szCs w:val="24"/>
        </w:rPr>
        <w:t xml:space="preserve">  </w:t>
      </w:r>
      <w:r>
        <w:rPr>
          <w:rFonts w:ascii="Bookman Old Style" w:eastAsia="Bookman Old Style" w:hAnsi="Bookman Old Style" w:cs="Bookman Old Style"/>
          <w:sz w:val="24"/>
          <w:szCs w:val="24"/>
        </w:rPr>
        <w:t>_</w:t>
      </w:r>
      <w:proofErr w:type="gramEnd"/>
      <w:r>
        <w:rPr>
          <w:rFonts w:ascii="Bookman Old Style" w:eastAsia="Bookman Old Style" w:hAnsi="Bookman Old Style" w:cs="Bookman Old Style"/>
          <w:sz w:val="24"/>
          <w:szCs w:val="24"/>
        </w:rPr>
        <w:t>____________________________________</w:t>
      </w:r>
      <w:r>
        <w:rPr>
          <w:rFonts w:ascii="Bookman Old Style" w:eastAsia="Bookman Old Style" w:hAnsi="Bookman Old Style" w:cs="Bookman Old Style"/>
          <w:sz w:val="24"/>
          <w:szCs w:val="24"/>
        </w:rPr>
        <w:br/>
      </w:r>
      <w:r>
        <w:rPr>
          <w:rFonts w:ascii="Bookman Old Style" w:eastAsia="Bookman Old Style" w:hAnsi="Bookman Old Style" w:cs="Bookman Old Style"/>
          <w:sz w:val="24"/>
          <w:szCs w:val="24"/>
        </w:rPr>
        <w:br/>
      </w:r>
    </w:p>
    <w:p w:rsidR="005868EF" w:rsidRDefault="005868EF">
      <w:pPr>
        <w:ind w:left="0" w:hanging="2"/>
        <w:rPr>
          <w:sz w:val="24"/>
          <w:szCs w:val="24"/>
        </w:rPr>
      </w:pPr>
    </w:p>
    <w:p w:rsidR="005868EF" w:rsidRDefault="00F80932">
      <w:pPr>
        <w:spacing w:line="253" w:lineRule="auto"/>
        <w:ind w:left="0" w:hanging="2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>
        <w:rPr>
          <w:rFonts w:ascii="Bookman Old Style" w:eastAsia="Bookman Old Style" w:hAnsi="Bookman Old Style" w:cs="Bookman Old Style"/>
          <w:sz w:val="24"/>
          <w:szCs w:val="24"/>
        </w:rPr>
        <w:t>Il/La sottoscritto/a esprime il proprio consenso affinché i dati forniti possano essere trattati nel rispetto del D.L-vo n. 196-03 (Codice in materia di</w:t>
      </w:r>
      <w:r>
        <w:rPr>
          <w:rFonts w:ascii="Bookman Old Style" w:eastAsia="Bookman Old Style" w:hAnsi="Bookman Old Style" w:cs="Bookman Old Style"/>
          <w:sz w:val="24"/>
          <w:szCs w:val="24"/>
        </w:rPr>
        <w:t xml:space="preserve"> protezione dei dati personali), per gli adempimenti connessi alla presente procedura di selezione.</w:t>
      </w:r>
    </w:p>
    <w:p w:rsidR="005868EF" w:rsidRDefault="005868EF">
      <w:pPr>
        <w:ind w:left="0" w:hanging="2"/>
        <w:rPr>
          <w:sz w:val="24"/>
          <w:szCs w:val="24"/>
        </w:rPr>
      </w:pPr>
    </w:p>
    <w:p w:rsidR="005868EF" w:rsidRDefault="005868EF">
      <w:pPr>
        <w:ind w:left="0" w:hanging="2"/>
        <w:rPr>
          <w:sz w:val="24"/>
          <w:szCs w:val="24"/>
        </w:rPr>
      </w:pPr>
    </w:p>
    <w:p w:rsidR="005868EF" w:rsidRDefault="00F80932">
      <w:pPr>
        <w:ind w:left="0" w:hanging="2"/>
        <w:rPr>
          <w:rFonts w:ascii="Bookman Old Style" w:eastAsia="Bookman Old Style" w:hAnsi="Bookman Old Style" w:cs="Bookman Old Style"/>
          <w:sz w:val="24"/>
          <w:szCs w:val="24"/>
        </w:rPr>
      </w:pPr>
      <w:r>
        <w:rPr>
          <w:rFonts w:ascii="Bookman Old Style" w:eastAsia="Bookman Old Style" w:hAnsi="Bookman Old Style" w:cs="Bookman Old Style"/>
          <w:sz w:val="24"/>
          <w:szCs w:val="24"/>
        </w:rPr>
        <w:t>Luogo e data_________________________________________</w:t>
      </w:r>
    </w:p>
    <w:p w:rsidR="005868EF" w:rsidRDefault="005868EF">
      <w:pPr>
        <w:ind w:left="0" w:hanging="2"/>
        <w:rPr>
          <w:sz w:val="24"/>
          <w:szCs w:val="24"/>
        </w:rPr>
      </w:pPr>
    </w:p>
    <w:p w:rsidR="005868EF" w:rsidRDefault="00F80932">
      <w:pPr>
        <w:ind w:left="0" w:hanging="2"/>
        <w:rPr>
          <w:rFonts w:ascii="Arial" w:eastAsia="Arial" w:hAnsi="Arial" w:cs="Arial"/>
          <w:sz w:val="22"/>
          <w:szCs w:val="22"/>
        </w:rPr>
      </w:pPr>
      <w:r>
        <w:rPr>
          <w:rFonts w:ascii="Bookman Old Style" w:eastAsia="Bookman Old Style" w:hAnsi="Bookman Old Style" w:cs="Bookman Old Style"/>
          <w:sz w:val="24"/>
          <w:szCs w:val="24"/>
        </w:rPr>
        <w:t>Firma _____________________________________</w:t>
      </w:r>
    </w:p>
    <w:p w:rsidR="005868EF" w:rsidRDefault="005868E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sz w:val="22"/>
          <w:szCs w:val="22"/>
        </w:rPr>
      </w:pPr>
    </w:p>
    <w:sectPr w:rsidR="005868EF">
      <w:headerReference w:type="default" r:id="rId11"/>
      <w:footerReference w:type="even" r:id="rId12"/>
      <w:footerReference w:type="default" r:id="rId13"/>
      <w:pgSz w:w="11907" w:h="16840"/>
      <w:pgMar w:top="567" w:right="851" w:bottom="567" w:left="851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F80932">
      <w:pPr>
        <w:spacing w:line="240" w:lineRule="auto"/>
        <w:ind w:left="0" w:hanging="2"/>
      </w:pPr>
      <w:r>
        <w:separator/>
      </w:r>
    </w:p>
  </w:endnote>
  <w:endnote w:type="continuationSeparator" w:id="0">
    <w:p w:rsidR="00000000" w:rsidRDefault="00F80932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Pinyon Script">
    <w:charset w:val="00"/>
    <w:family w:val="auto"/>
    <w:pitch w:val="default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68EF" w:rsidRDefault="00F80932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line="240" w:lineRule="auto"/>
      <w:ind w:left="0" w:hanging="2"/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end"/>
    </w:r>
  </w:p>
  <w:p w:rsidR="005868EF" w:rsidRDefault="005868EF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line="240" w:lineRule="auto"/>
      <w:ind w:left="0" w:hanging="2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68EF" w:rsidRDefault="005868EF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line="240" w:lineRule="auto"/>
      <w:ind w:left="0" w:hanging="2"/>
      <w:jc w:val="center"/>
      <w:rPr>
        <w:color w:val="000000"/>
      </w:rPr>
    </w:pPr>
  </w:p>
  <w:p w:rsidR="005868EF" w:rsidRDefault="005868EF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line="240" w:lineRule="auto"/>
      <w:ind w:left="0" w:hanging="2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F80932">
      <w:pPr>
        <w:spacing w:line="240" w:lineRule="auto"/>
        <w:ind w:left="0" w:hanging="2"/>
      </w:pPr>
      <w:r>
        <w:separator/>
      </w:r>
    </w:p>
  </w:footnote>
  <w:footnote w:type="continuationSeparator" w:id="0">
    <w:p w:rsidR="00000000" w:rsidRDefault="00F80932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68EF" w:rsidRDefault="005868EF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line="240" w:lineRule="auto"/>
      <w:ind w:left="0" w:hanging="2"/>
      <w:jc w:val="right"/>
      <w:rPr>
        <w:rFonts w:ascii="Arial" w:eastAsia="Arial" w:hAnsi="Arial" w:cs="Arial"/>
        <w:color w:val="00000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89D42EC"/>
    <w:multiLevelType w:val="multilevel"/>
    <w:tmpl w:val="22708D9C"/>
    <w:lvl w:ilvl="0">
      <w:start w:val="1"/>
      <w:numFmt w:val="bullet"/>
      <w:lvlText w:val=""/>
      <w:lvlJc w:val="left"/>
      <w:pPr>
        <w:ind w:left="0" w:firstLine="0"/>
      </w:pPr>
      <w:rPr>
        <w:vertAlign w:val="baseline"/>
      </w:rPr>
    </w:lvl>
    <w:lvl w:ilvl="1">
      <w:start w:val="1"/>
      <w:numFmt w:val="bullet"/>
      <w:lvlText w:val=""/>
      <w:lvlJc w:val="left"/>
      <w:pPr>
        <w:ind w:left="0" w:firstLine="0"/>
      </w:pPr>
      <w:rPr>
        <w:vertAlign w:val="baseline"/>
      </w:rPr>
    </w:lvl>
    <w:lvl w:ilvl="2">
      <w:start w:val="1"/>
      <w:numFmt w:val="bullet"/>
      <w:lvlText w:val=""/>
      <w:lvlJc w:val="left"/>
      <w:pPr>
        <w:ind w:left="0" w:firstLine="0"/>
      </w:pPr>
      <w:rPr>
        <w:vertAlign w:val="baseline"/>
      </w:rPr>
    </w:lvl>
    <w:lvl w:ilvl="3">
      <w:start w:val="1"/>
      <w:numFmt w:val="bullet"/>
      <w:lvlText w:val=""/>
      <w:lvlJc w:val="left"/>
      <w:pPr>
        <w:ind w:left="0" w:firstLine="0"/>
      </w:pPr>
      <w:rPr>
        <w:vertAlign w:val="baseline"/>
      </w:rPr>
    </w:lvl>
    <w:lvl w:ilvl="4">
      <w:start w:val="1"/>
      <w:numFmt w:val="bullet"/>
      <w:lvlText w:val=""/>
      <w:lvlJc w:val="left"/>
      <w:pPr>
        <w:ind w:left="0" w:firstLine="0"/>
      </w:pPr>
      <w:rPr>
        <w:vertAlign w:val="baseline"/>
      </w:rPr>
    </w:lvl>
    <w:lvl w:ilvl="5">
      <w:start w:val="1"/>
      <w:numFmt w:val="bullet"/>
      <w:lvlText w:val=""/>
      <w:lvlJc w:val="left"/>
      <w:pPr>
        <w:ind w:left="0" w:firstLine="0"/>
      </w:pPr>
      <w:rPr>
        <w:vertAlign w:val="baseline"/>
      </w:rPr>
    </w:lvl>
    <w:lvl w:ilvl="6">
      <w:start w:val="1"/>
      <w:numFmt w:val="bullet"/>
      <w:lvlText w:val=""/>
      <w:lvlJc w:val="left"/>
      <w:pPr>
        <w:ind w:left="0" w:firstLine="0"/>
      </w:pPr>
      <w:rPr>
        <w:vertAlign w:val="baseline"/>
      </w:rPr>
    </w:lvl>
    <w:lvl w:ilvl="7">
      <w:start w:val="1"/>
      <w:numFmt w:val="bullet"/>
      <w:lvlText w:val=""/>
      <w:lvlJc w:val="left"/>
      <w:pPr>
        <w:ind w:left="0" w:firstLine="0"/>
      </w:pPr>
      <w:rPr>
        <w:vertAlign w:val="baseline"/>
      </w:rPr>
    </w:lvl>
    <w:lvl w:ilvl="8">
      <w:start w:val="1"/>
      <w:numFmt w:val="bullet"/>
      <w:lvlText w:val=""/>
      <w:lvlJc w:val="left"/>
      <w:pPr>
        <w:ind w:left="0" w:firstLine="0"/>
      </w:pPr>
      <w:rPr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68EF"/>
    <w:rsid w:val="005868EF"/>
    <w:rsid w:val="00D1778B"/>
    <w:rsid w:val="00F809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0BE006E-4D02-4DBE-B1AC-1048D44B9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paragraph" w:styleId="Titolo1">
    <w:name w:val="heading 1"/>
    <w:basedOn w:val="Normale"/>
    <w:next w:val="Normale"/>
    <w:pPr>
      <w:keepNext/>
    </w:pPr>
    <w:rPr>
      <w:rFonts w:ascii="Arial" w:hAnsi="Arial"/>
      <w:b/>
      <w:sz w:val="36"/>
    </w:rPr>
  </w:style>
  <w:style w:type="paragraph" w:styleId="Titolo2">
    <w:name w:val="heading 2"/>
    <w:basedOn w:val="Normale"/>
    <w:next w:val="Normale"/>
    <w:pPr>
      <w:keepNext/>
      <w:jc w:val="both"/>
      <w:outlineLvl w:val="1"/>
    </w:pPr>
    <w:rPr>
      <w:b/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sz w:val="24"/>
    </w:rPr>
  </w:style>
  <w:style w:type="paragraph" w:styleId="Titolo4">
    <w:name w:val="heading 4"/>
    <w:basedOn w:val="Normale"/>
    <w:next w:val="Normale"/>
    <w:pPr>
      <w:keepNext/>
      <w:jc w:val="center"/>
      <w:outlineLvl w:val="3"/>
    </w:pPr>
    <w:rPr>
      <w:i/>
      <w:sz w:val="28"/>
    </w:rPr>
  </w:style>
  <w:style w:type="paragraph" w:styleId="Titolo5">
    <w:name w:val="heading 5"/>
    <w:basedOn w:val="Normale"/>
    <w:next w:val="Normale"/>
    <w:pPr>
      <w:keepNext/>
      <w:ind w:firstLine="6663"/>
      <w:jc w:val="both"/>
      <w:outlineLvl w:val="4"/>
    </w:pPr>
    <w:rPr>
      <w:b/>
      <w:sz w:val="24"/>
    </w:rPr>
  </w:style>
  <w:style w:type="paragraph" w:styleId="Titolo6">
    <w:name w:val="heading 6"/>
    <w:basedOn w:val="Normale"/>
    <w:next w:val="Normale"/>
    <w:pPr>
      <w:keepNext/>
      <w:jc w:val="center"/>
      <w:outlineLvl w:val="5"/>
    </w:pPr>
    <w:rPr>
      <w:b/>
      <w:sz w:val="24"/>
    </w:rPr>
  </w:style>
  <w:style w:type="paragraph" w:styleId="Titolo7">
    <w:name w:val="heading 7"/>
    <w:basedOn w:val="Normale"/>
    <w:next w:val="Normale"/>
    <w:pPr>
      <w:keepNext/>
      <w:ind w:firstLine="4962"/>
      <w:jc w:val="both"/>
      <w:outlineLvl w:val="6"/>
    </w:pPr>
    <w:rPr>
      <w:sz w:val="24"/>
    </w:rPr>
  </w:style>
  <w:style w:type="paragraph" w:styleId="Titolo8">
    <w:name w:val="heading 8"/>
    <w:basedOn w:val="Normale"/>
    <w:next w:val="Normale"/>
    <w:pPr>
      <w:keepNext/>
      <w:jc w:val="both"/>
      <w:outlineLvl w:val="7"/>
    </w:pPr>
    <w:rPr>
      <w:sz w:val="24"/>
    </w:rPr>
  </w:style>
  <w:style w:type="paragraph" w:styleId="Titolo9">
    <w:name w:val="heading 9"/>
    <w:basedOn w:val="Normale"/>
    <w:next w:val="Normale"/>
    <w:pPr>
      <w:keepNext/>
      <w:ind w:firstLine="4962"/>
      <w:outlineLvl w:val="8"/>
    </w:pPr>
    <w:rPr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Rientrocorpodeltesto">
    <w:name w:val="Body Text Indent"/>
    <w:basedOn w:val="Normale"/>
    <w:pPr>
      <w:ind w:firstLine="1701"/>
      <w:jc w:val="both"/>
    </w:pPr>
    <w:rPr>
      <w:sz w:val="24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Pr>
      <w:w w:val="100"/>
      <w:position w:val="-1"/>
      <w:effect w:val="none"/>
      <w:vertAlign w:val="baseline"/>
      <w:cs w:val="0"/>
      <w:em w:val="none"/>
    </w:rPr>
  </w:style>
  <w:style w:type="paragraph" w:styleId="Corpotesto">
    <w:name w:val="Body Text"/>
    <w:basedOn w:val="Normale"/>
    <w:rPr>
      <w:b/>
      <w:sz w:val="24"/>
    </w:rPr>
  </w:style>
  <w:style w:type="paragraph" w:styleId="Didascalia">
    <w:name w:val="caption"/>
    <w:basedOn w:val="Normale"/>
    <w:next w:val="Normale"/>
    <w:rPr>
      <w:sz w:val="24"/>
    </w:rPr>
  </w:style>
  <w:style w:type="character" w:styleId="Collegamentoipertestuale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Corpodeltesto2">
    <w:name w:val="Body Text 2"/>
    <w:basedOn w:val="Normale"/>
    <w:pPr>
      <w:tabs>
        <w:tab w:val="left" w:pos="1418"/>
      </w:tabs>
    </w:pPr>
    <w:rPr>
      <w:rFonts w:ascii="Footlight MT Light" w:hAnsi="Footlight MT Light"/>
      <w:sz w:val="24"/>
    </w:rPr>
  </w:style>
  <w:style w:type="paragraph" w:styleId="Corpodeltesto3">
    <w:name w:val="Body Text 3"/>
    <w:basedOn w:val="Normale"/>
    <w:pPr>
      <w:jc w:val="both"/>
    </w:pPr>
    <w:rPr>
      <w:rFonts w:ascii="Footlight MT Light" w:hAnsi="Footlight MT Light"/>
      <w:sz w:val="24"/>
    </w:rPr>
  </w:style>
  <w:style w:type="paragraph" w:styleId="Rientrocorpodeltesto2">
    <w:name w:val="Body Text Indent 2"/>
    <w:basedOn w:val="Normale"/>
    <w:pPr>
      <w:ind w:firstLine="709"/>
      <w:jc w:val="both"/>
    </w:pPr>
    <w:rPr>
      <w:rFonts w:ascii="Footlight MT Light" w:hAnsi="Footlight MT Light"/>
      <w:sz w:val="24"/>
    </w:rPr>
  </w:style>
  <w:style w:type="character" w:styleId="Collegamentovisitato">
    <w:name w:val="FollowedHyperlink"/>
    <w:rPr>
      <w:color w:val="800080"/>
      <w:w w:val="100"/>
      <w:position w:val="-1"/>
      <w:u w:val="single"/>
      <w:effect w:val="none"/>
      <w:vertAlign w:val="baseline"/>
      <w:cs w:val="0"/>
      <w:em w:val="none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customStyle="1" w:styleId="intestaz1">
    <w:name w:val="intestaz1"/>
    <w:basedOn w:val="Normale"/>
    <w:pPr>
      <w:spacing w:after="720" w:line="264" w:lineRule="auto"/>
      <w:jc w:val="center"/>
    </w:pPr>
    <w:rPr>
      <w:rFonts w:ascii="Verdana" w:hAnsi="Verdana"/>
      <w:color w:val="000000"/>
      <w:spacing w:val="4"/>
      <w:sz w:val="18"/>
      <w:szCs w:val="22"/>
      <w:lang w:eastAsia="en-US"/>
    </w:rPr>
  </w:style>
  <w:style w:type="paragraph" w:styleId="Sottotitolo">
    <w:name w:val="Subtitle"/>
    <w:basedOn w:val="Normale"/>
    <w:next w:val="Normal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4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4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tTbt0cERszebHyubGlgNpcKwvuA==">AMUW2mXngCQI3mZ6SXKEY4RTuBjMjAdc4sMlwqCtqkUfQ61bSbNCrUvC+7aw3hMznre22pS8X/45pirbvfL6DAV5ykF4VyDa7NgrUbO9LI8SQJsfQfT1JtY=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466</Words>
  <Characters>2661</Characters>
  <Application>Microsoft Office Word</Application>
  <DocSecurity>0</DocSecurity>
  <Lines>22</Lines>
  <Paragraphs>6</Paragraphs>
  <ScaleCrop>false</ScaleCrop>
  <Company/>
  <LinksUpToDate>false</LinksUpToDate>
  <CharactersWithSpaces>3121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</dc:creator>
  <cp:lastModifiedBy>LUIGI BONANNO</cp:lastModifiedBy>
  <cp:revision>3</cp:revision>
  <dcterms:created xsi:type="dcterms:W3CDTF">2021-09-08T07:53:00Z</dcterms:created>
  <dcterms:modified xsi:type="dcterms:W3CDTF">2022-03-11T14:45:00Z</dcterms:modified>
</cp:coreProperties>
</file>